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>1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2</w:t>
            </w:r>
            <w:r w:rsidR="008350F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января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2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E20E01" w:rsidRPr="008D655E" w:rsidRDefault="00E20E01" w:rsidP="00E20E01">
      <w:pPr>
        <w:widowControl w:val="0"/>
        <w:adjustRightInd w:val="0"/>
        <w:spacing w:after="0"/>
        <w:ind w:left="284"/>
        <w:rPr>
          <w:lang w:eastAsia="en-US"/>
        </w:rPr>
      </w:pPr>
    </w:p>
    <w:p w:rsidR="00D136E3" w:rsidRPr="00D32FE6" w:rsidRDefault="00E20E01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32FE6">
        <w:rPr>
          <w:b/>
          <w:sz w:val="28"/>
          <w:szCs w:val="28"/>
          <w:lang w:eastAsia="en-US"/>
        </w:rPr>
        <w:t xml:space="preserve"> </w:t>
      </w:r>
      <w:r w:rsidR="00D136E3" w:rsidRPr="00D32FE6">
        <w:rPr>
          <w:b/>
          <w:sz w:val="28"/>
          <w:szCs w:val="28"/>
          <w:lang w:eastAsia="en-US"/>
        </w:rPr>
        <w:t xml:space="preserve">О внесении изменений в </w:t>
      </w:r>
      <w:r w:rsidR="00D136E3" w:rsidRPr="00D32FE6">
        <w:rPr>
          <w:rFonts w:eastAsia="Calibri"/>
          <w:b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FD15A3">
        <w:rPr>
          <w:rFonts w:eastAsia="Calibri"/>
          <w:b/>
          <w:bCs/>
          <w:sz w:val="28"/>
          <w:szCs w:val="28"/>
          <w:lang w:eastAsia="en-US"/>
        </w:rPr>
        <w:t>муниципального округа Воротынский</w:t>
      </w:r>
    </w:p>
    <w:p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D136E3" w:rsidRPr="00EE0668" w:rsidRDefault="00D136E3" w:rsidP="00D136E3">
      <w:p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EE0668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EE0668" w:rsidRPr="00EE0668">
        <w:rPr>
          <w:rFonts w:eastAsia="Calibri"/>
          <w:sz w:val="28"/>
          <w:szCs w:val="28"/>
          <w:lang w:eastAsia="en-US"/>
        </w:rPr>
        <w:t xml:space="preserve">Внести </w:t>
      </w:r>
      <w:r w:rsidRPr="00EE0668">
        <w:rPr>
          <w:rFonts w:eastAsia="Calibri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="00C340F5" w:rsidRPr="00EE0668">
        <w:rPr>
          <w:rFonts w:eastAsia="Calibri"/>
          <w:sz w:val="28"/>
          <w:szCs w:val="28"/>
          <w:lang w:eastAsia="en-US"/>
        </w:rPr>
        <w:t>муниципального</w:t>
      </w:r>
      <w:r w:rsidRPr="00EE0668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 изменени</w:t>
      </w:r>
      <w:r w:rsidR="00EE0668">
        <w:rPr>
          <w:rFonts w:eastAsia="Calibri"/>
          <w:sz w:val="28"/>
          <w:szCs w:val="28"/>
          <w:lang w:eastAsia="en-US"/>
        </w:rPr>
        <w:t>я</w:t>
      </w:r>
      <w:r w:rsidR="00EE0668" w:rsidRPr="00EE0668">
        <w:rPr>
          <w:rFonts w:eastAsia="Calibri"/>
          <w:sz w:val="28"/>
          <w:szCs w:val="28"/>
          <w:lang w:eastAsia="en-US"/>
        </w:rPr>
        <w:t>, дополнив позиции «001</w:t>
      </w:r>
      <w:r w:rsidRPr="00EE0668">
        <w:rPr>
          <w:rFonts w:eastAsia="Calibri"/>
          <w:sz w:val="28"/>
          <w:szCs w:val="28"/>
          <w:lang w:eastAsia="en-US"/>
        </w:rPr>
        <w:t xml:space="preserve"> </w:t>
      </w:r>
      <w:r w:rsidR="00EE0668" w:rsidRPr="00EE0668">
        <w:rPr>
          <w:sz w:val="28"/>
          <w:szCs w:val="28"/>
        </w:rPr>
        <w:t>Финансовое управление администрации муниципального округа Воротынский Нижегородской области</w:t>
      </w:r>
      <w:r w:rsidR="00DA0DB5">
        <w:rPr>
          <w:sz w:val="28"/>
          <w:szCs w:val="28"/>
        </w:rPr>
        <w:t>»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, </w:t>
      </w:r>
      <w:r w:rsidR="00656546">
        <w:rPr>
          <w:rFonts w:eastAsia="Calibri"/>
          <w:sz w:val="28"/>
          <w:szCs w:val="28"/>
          <w:lang w:eastAsia="en-US"/>
        </w:rPr>
        <w:t>«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074 </w:t>
      </w:r>
      <w:r w:rsidR="00EE0668" w:rsidRPr="00EE0668">
        <w:rPr>
          <w:sz w:val="28"/>
          <w:szCs w:val="28"/>
        </w:rPr>
        <w:t>Управление  образования и молодежной политики администрации муниципального округа Воротынский Нижегородской области</w:t>
      </w:r>
      <w:r w:rsidR="00656546">
        <w:rPr>
          <w:sz w:val="28"/>
          <w:szCs w:val="28"/>
        </w:rPr>
        <w:t>»</w:t>
      </w:r>
      <w:r w:rsidR="00EE0668" w:rsidRPr="00EE0668">
        <w:rPr>
          <w:sz w:val="28"/>
          <w:szCs w:val="28"/>
        </w:rPr>
        <w:t xml:space="preserve">, </w:t>
      </w:r>
      <w:r w:rsidR="00656546">
        <w:rPr>
          <w:sz w:val="28"/>
          <w:szCs w:val="28"/>
        </w:rPr>
        <w:t>«</w:t>
      </w:r>
      <w:r w:rsidR="00EE0668" w:rsidRPr="00EE0668">
        <w:rPr>
          <w:sz w:val="28"/>
          <w:szCs w:val="28"/>
        </w:rPr>
        <w:t xml:space="preserve">082 </w:t>
      </w:r>
      <w:r w:rsidR="00EE0668" w:rsidRPr="00EE0668">
        <w:rPr>
          <w:sz w:val="28"/>
          <w:szCs w:val="28"/>
        </w:rPr>
        <w:t>Управление сельского хозяйства администрации муниципального округа Воротынский  Нижегородской области</w:t>
      </w:r>
      <w:r w:rsidR="00656546">
        <w:rPr>
          <w:sz w:val="28"/>
          <w:szCs w:val="28"/>
        </w:rPr>
        <w:t>»</w:t>
      </w:r>
      <w:r w:rsidR="00EE0668" w:rsidRPr="00EE0668">
        <w:rPr>
          <w:sz w:val="28"/>
          <w:szCs w:val="28"/>
        </w:rPr>
        <w:t xml:space="preserve">, </w:t>
      </w:r>
      <w:r w:rsidR="00656546">
        <w:rPr>
          <w:sz w:val="28"/>
          <w:szCs w:val="28"/>
        </w:rPr>
        <w:t>«</w:t>
      </w:r>
      <w:r w:rsidR="00EE0668" w:rsidRPr="00EE0668">
        <w:rPr>
          <w:sz w:val="28"/>
          <w:szCs w:val="28"/>
        </w:rPr>
        <w:t xml:space="preserve">366 </w:t>
      </w:r>
      <w:r w:rsidR="00EE0668" w:rsidRPr="00EE0668">
        <w:rPr>
          <w:sz w:val="28"/>
          <w:szCs w:val="28"/>
        </w:rPr>
        <w:t>Управление муниципальным имуществом администрации муниципального округа Воротынский Нижегородской области</w:t>
      </w:r>
      <w:r w:rsidR="00656546">
        <w:rPr>
          <w:sz w:val="28"/>
          <w:szCs w:val="28"/>
        </w:rPr>
        <w:t>»</w:t>
      </w:r>
      <w:r w:rsidR="00EE0668" w:rsidRPr="00EE0668">
        <w:rPr>
          <w:sz w:val="28"/>
          <w:szCs w:val="28"/>
        </w:rPr>
        <w:t xml:space="preserve">, </w:t>
      </w:r>
      <w:r w:rsidR="00656546">
        <w:rPr>
          <w:sz w:val="28"/>
          <w:szCs w:val="28"/>
        </w:rPr>
        <w:t>«</w:t>
      </w:r>
      <w:r w:rsidR="00EE0668" w:rsidRPr="00EE0668">
        <w:rPr>
          <w:sz w:val="28"/>
          <w:szCs w:val="28"/>
        </w:rPr>
        <w:t>487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 </w:t>
      </w:r>
      <w:r w:rsidR="00EE0668" w:rsidRPr="00EE0668">
        <w:rPr>
          <w:sz w:val="28"/>
          <w:szCs w:val="28"/>
        </w:rPr>
        <w:t>Администрация  муниципального округа Воротынский  Нижегородской</w:t>
      </w:r>
      <w:proofErr w:type="gramEnd"/>
      <w:r w:rsidR="00EE0668" w:rsidRPr="00EE0668">
        <w:rPr>
          <w:sz w:val="28"/>
          <w:szCs w:val="28"/>
        </w:rPr>
        <w:t xml:space="preserve"> области</w:t>
      </w:r>
      <w:r w:rsidR="00656546">
        <w:rPr>
          <w:sz w:val="28"/>
          <w:szCs w:val="28"/>
        </w:rPr>
        <w:t>»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, </w:t>
      </w:r>
      <w:r w:rsidR="00656546">
        <w:rPr>
          <w:rFonts w:eastAsia="Calibri"/>
          <w:sz w:val="28"/>
          <w:szCs w:val="28"/>
          <w:lang w:eastAsia="en-US"/>
        </w:rPr>
        <w:t>«</w:t>
      </w:r>
      <w:bookmarkStart w:id="0" w:name="_GoBack"/>
      <w:bookmarkEnd w:id="0"/>
      <w:r w:rsidR="00EE0668" w:rsidRPr="00EE0668">
        <w:rPr>
          <w:rFonts w:eastAsia="Calibri"/>
          <w:sz w:val="28"/>
          <w:szCs w:val="28"/>
          <w:lang w:eastAsia="en-US"/>
        </w:rPr>
        <w:t xml:space="preserve">488 </w:t>
      </w:r>
      <w:r w:rsidR="00EE0668" w:rsidRPr="00EE0668">
        <w:rPr>
          <w:sz w:val="28"/>
          <w:szCs w:val="28"/>
        </w:rPr>
        <w:t>Управление развития территорий администрации муниципального округа Воротынский  Нижегородской области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» </w:t>
      </w:r>
      <w:r w:rsidRPr="00EE0668">
        <w:rPr>
          <w:rFonts w:eastAsia="Calibri"/>
          <w:sz w:val="28"/>
          <w:szCs w:val="28"/>
          <w:lang w:eastAsia="en-US"/>
        </w:rPr>
        <w:t>строк</w:t>
      </w:r>
      <w:r w:rsidR="00EE0668" w:rsidRPr="00EE0668">
        <w:rPr>
          <w:rFonts w:eastAsia="Calibri"/>
          <w:sz w:val="28"/>
          <w:szCs w:val="28"/>
          <w:lang w:eastAsia="en-US"/>
        </w:rPr>
        <w:t>ами следующего содержания</w:t>
      </w:r>
      <w:r w:rsidRPr="00EE0668">
        <w:rPr>
          <w:rFonts w:eastAsia="Calibri"/>
          <w:sz w:val="28"/>
          <w:szCs w:val="28"/>
          <w:lang w:eastAsia="en-US"/>
        </w:rPr>
        <w:t>:</w:t>
      </w:r>
    </w:p>
    <w:p w:rsidR="00A456CE" w:rsidRDefault="00A456CE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0831A7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0831A7" w:rsidP="008102B0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0831A7" w:rsidP="008102B0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1A7" w:rsidRPr="00A35E0A" w:rsidRDefault="000831A7" w:rsidP="008102B0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Финансовое управление администрации муниципального округа Воротынский Нижегородской области</w:t>
            </w:r>
          </w:p>
        </w:tc>
      </w:tr>
      <w:tr w:rsidR="000831A7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1A7" w:rsidRPr="00A35E0A" w:rsidRDefault="000831A7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1A7" w:rsidRPr="00A35E0A" w:rsidRDefault="000831A7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2 08 04000 14 0000 150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1A7" w:rsidRPr="00A35E0A" w:rsidRDefault="000831A7" w:rsidP="008102B0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831A7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1A7" w:rsidRPr="00A35E0A" w:rsidRDefault="000831A7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1A7" w:rsidRPr="00A35E0A" w:rsidRDefault="000831A7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2 08 100</w:t>
            </w:r>
            <w:r w:rsidR="00286C29" w:rsidRPr="00A35E0A">
              <w:rPr>
                <w:sz w:val="24"/>
                <w:szCs w:val="24"/>
              </w:rPr>
              <w:t>0</w:t>
            </w:r>
            <w:r w:rsidRPr="00A35E0A">
              <w:rPr>
                <w:sz w:val="24"/>
                <w:szCs w:val="24"/>
              </w:rPr>
              <w:t>0 14 0000 150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1A7" w:rsidRPr="00A35E0A" w:rsidRDefault="000831A7" w:rsidP="008102B0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</w:tc>
      </w:tr>
      <w:tr w:rsidR="00286C29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C29" w:rsidRPr="00A35E0A" w:rsidRDefault="00286C29" w:rsidP="00F44DF5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Управление 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2 02 30024 14 0110 150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4035B2" w:rsidP="00F44DF5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286C29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2 18 04020 14 0000 150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C29" w:rsidRPr="00A35E0A" w:rsidRDefault="00286C29" w:rsidP="008102B0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8102B0">
            <w:pPr>
              <w:rPr>
                <w:sz w:val="24"/>
                <w:szCs w:val="24"/>
              </w:rPr>
            </w:pPr>
          </w:p>
        </w:tc>
      </w:tr>
      <w:tr w:rsidR="00286C29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C29" w:rsidRPr="00A35E0A" w:rsidRDefault="00286C29" w:rsidP="00D767B3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Управление сельского хозяйства администрации муниципального округа Воротынский  Нижегородской области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1 17 15020 14 0001 150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A35E0A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 xml:space="preserve">Ремонтно-восстановительные работы улично-дорожной сети по ул. 40 лет Победы в </w:t>
            </w:r>
            <w:proofErr w:type="spellStart"/>
            <w:r w:rsidRPr="00A35E0A">
              <w:rPr>
                <w:sz w:val="24"/>
                <w:szCs w:val="24"/>
              </w:rPr>
              <w:t>с</w:t>
            </w:r>
            <w:proofErr w:type="gramStart"/>
            <w:r w:rsidRPr="00A35E0A">
              <w:rPr>
                <w:sz w:val="24"/>
                <w:szCs w:val="24"/>
              </w:rPr>
              <w:t>.Б</w:t>
            </w:r>
            <w:proofErr w:type="gramEnd"/>
            <w:r w:rsidRPr="00A35E0A">
              <w:rPr>
                <w:sz w:val="24"/>
                <w:szCs w:val="24"/>
              </w:rPr>
              <w:t>ерезов</w:t>
            </w:r>
            <w:proofErr w:type="spellEnd"/>
            <w:r w:rsidRPr="00A35E0A">
              <w:rPr>
                <w:sz w:val="24"/>
                <w:szCs w:val="24"/>
              </w:rPr>
              <w:t>-Майдан муниципального округа Воротынский Нижегородской области (участок №1)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1 17 15020 14 0002 150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A35E0A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 xml:space="preserve">Ремонтно-восстановительные работы улично-дорожной сети по ул. 40 лет Победы в </w:t>
            </w:r>
            <w:proofErr w:type="spellStart"/>
            <w:r w:rsidRPr="00A35E0A">
              <w:rPr>
                <w:sz w:val="24"/>
                <w:szCs w:val="24"/>
              </w:rPr>
              <w:t>с</w:t>
            </w:r>
            <w:proofErr w:type="gramStart"/>
            <w:r w:rsidRPr="00A35E0A">
              <w:rPr>
                <w:sz w:val="24"/>
                <w:szCs w:val="24"/>
              </w:rPr>
              <w:t>.Б</w:t>
            </w:r>
            <w:proofErr w:type="gramEnd"/>
            <w:r w:rsidRPr="00A35E0A">
              <w:rPr>
                <w:sz w:val="24"/>
                <w:szCs w:val="24"/>
              </w:rPr>
              <w:t>ерезов</w:t>
            </w:r>
            <w:proofErr w:type="spellEnd"/>
            <w:r w:rsidRPr="00A35E0A">
              <w:rPr>
                <w:sz w:val="24"/>
                <w:szCs w:val="24"/>
              </w:rPr>
              <w:t>-Майдан муниципального округа Воротынский Нижегородской области (участок №2)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1 17 15020 14 0003 150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9E5ED0">
            <w:pPr>
              <w:rPr>
                <w:sz w:val="24"/>
                <w:szCs w:val="24"/>
              </w:rPr>
            </w:pPr>
            <w:proofErr w:type="gramStart"/>
            <w:r w:rsidRPr="00A35E0A">
              <w:rPr>
                <w:sz w:val="24"/>
                <w:szCs w:val="24"/>
              </w:rPr>
              <w:t xml:space="preserve">Ремонт дорожного покрытия по ул. Молодежная с. </w:t>
            </w:r>
            <w:proofErr w:type="spellStart"/>
            <w:r w:rsidRPr="00A35E0A">
              <w:rPr>
                <w:sz w:val="24"/>
                <w:szCs w:val="24"/>
              </w:rPr>
              <w:t>Семьяны</w:t>
            </w:r>
            <w:proofErr w:type="spellEnd"/>
            <w:r w:rsidRPr="00A35E0A">
              <w:rPr>
                <w:sz w:val="24"/>
                <w:szCs w:val="24"/>
              </w:rPr>
              <w:t xml:space="preserve"> муниципального округа Воротынский Нижегородской области протяженностью 655 м</w:t>
            </w:r>
            <w:proofErr w:type="gramEnd"/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2 02 25576 14 0110 150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CA03CE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Субсидии на реализацию мероприятий по благоустройству сельских территорий за счет средств федерального бюджета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2 02 25576 14 0220 150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CA03CE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Субсидии на реализацию мероприятий по благоустройству сельских территорий за счет средств областного бюджета</w:t>
            </w:r>
          </w:p>
        </w:tc>
      </w:tr>
      <w:tr w:rsidR="004035B2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5B2" w:rsidRPr="00A35E0A" w:rsidRDefault="004035B2" w:rsidP="007432E8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Управление муниципальным имуществом администрации муниципального округа Воротынский Нижегородской области</w:t>
            </w:r>
          </w:p>
        </w:tc>
      </w:tr>
      <w:tr w:rsidR="0063176E" w:rsidRPr="00A35E0A" w:rsidTr="00A35E0A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76E" w:rsidRPr="00A35E0A" w:rsidRDefault="007F6EFC" w:rsidP="00A35E0A">
            <w:pPr>
              <w:spacing w:after="0"/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76E" w:rsidRPr="00A35E0A" w:rsidRDefault="004035B2" w:rsidP="00A35E0A">
            <w:pPr>
              <w:spacing w:after="0"/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</w:t>
            </w:r>
            <w:r w:rsidR="0063176E" w:rsidRPr="00A35E0A">
              <w:rPr>
                <w:sz w:val="24"/>
                <w:szCs w:val="24"/>
              </w:rPr>
              <w:t xml:space="preserve"> </w:t>
            </w:r>
            <w:r w:rsidRPr="00A35E0A">
              <w:rPr>
                <w:sz w:val="24"/>
                <w:szCs w:val="24"/>
              </w:rPr>
              <w:t>17</w:t>
            </w:r>
            <w:r w:rsidR="0063176E" w:rsidRPr="00A35E0A">
              <w:rPr>
                <w:sz w:val="24"/>
                <w:szCs w:val="24"/>
              </w:rPr>
              <w:t xml:space="preserve"> </w:t>
            </w:r>
            <w:r w:rsidRPr="00A35E0A">
              <w:rPr>
                <w:sz w:val="24"/>
                <w:szCs w:val="24"/>
              </w:rPr>
              <w:t>05040</w:t>
            </w:r>
            <w:r w:rsidR="0063176E" w:rsidRPr="00A35E0A">
              <w:rPr>
                <w:sz w:val="24"/>
                <w:szCs w:val="24"/>
              </w:rPr>
              <w:t xml:space="preserve"> </w:t>
            </w:r>
            <w:r w:rsidR="00AF54DE" w:rsidRPr="00A35E0A">
              <w:rPr>
                <w:sz w:val="24"/>
                <w:szCs w:val="24"/>
              </w:rPr>
              <w:t>1</w:t>
            </w:r>
            <w:r w:rsidRPr="00A35E0A">
              <w:rPr>
                <w:sz w:val="24"/>
                <w:szCs w:val="24"/>
              </w:rPr>
              <w:t>4 000</w:t>
            </w:r>
            <w:r w:rsidR="0063176E" w:rsidRPr="00A35E0A">
              <w:rPr>
                <w:sz w:val="24"/>
                <w:szCs w:val="24"/>
              </w:rPr>
              <w:t>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2FE6" w:rsidRPr="00A35E0A" w:rsidRDefault="004035B2" w:rsidP="00A04ABF">
            <w:pPr>
              <w:spacing w:after="0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  <w:p w:rsidR="0063176E" w:rsidRPr="00A35E0A" w:rsidRDefault="0063176E" w:rsidP="00A04ABF">
            <w:pPr>
              <w:spacing w:after="0"/>
              <w:rPr>
                <w:sz w:val="24"/>
                <w:szCs w:val="24"/>
              </w:rPr>
            </w:pPr>
          </w:p>
        </w:tc>
      </w:tr>
      <w:tr w:rsidR="004035B2" w:rsidRPr="00A35E0A" w:rsidTr="00A35E0A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lastRenderedPageBreak/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5B2" w:rsidRPr="00A35E0A" w:rsidRDefault="004035B2" w:rsidP="00FA302A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Администрация  муниципального округа Воротынский  Нижегородской области</w:t>
            </w:r>
          </w:p>
        </w:tc>
      </w:tr>
      <w:tr w:rsidR="004035B2" w:rsidRPr="00A35E0A" w:rsidTr="00A35E0A">
        <w:trPr>
          <w:trHeight w:val="77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2 02 49999 14 0110 150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35B2" w:rsidRPr="00A35E0A" w:rsidRDefault="004035B2" w:rsidP="00A04ABF">
            <w:pPr>
              <w:spacing w:after="0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Иные межбюджетные трансферты на поощрение региональной управленческой команды верхнего уровня</w:t>
            </w:r>
          </w:p>
        </w:tc>
      </w:tr>
      <w:tr w:rsidR="004035B2" w:rsidRPr="00A35E0A" w:rsidTr="00A35E0A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5B2" w:rsidRPr="00A35E0A" w:rsidRDefault="004035B2" w:rsidP="00785570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Управление развития территорий администрации муниципального округа Воротынский  Нижегородской области</w:t>
            </w:r>
          </w:p>
        </w:tc>
      </w:tr>
      <w:tr w:rsidR="004035B2" w:rsidRPr="00A35E0A" w:rsidTr="00A35E0A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1 16 07010 14 0000 150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35B2" w:rsidRPr="00A35E0A" w:rsidRDefault="004035B2" w:rsidP="00A04ABF">
            <w:pPr>
              <w:spacing w:after="0"/>
              <w:rPr>
                <w:sz w:val="24"/>
                <w:szCs w:val="24"/>
              </w:rPr>
            </w:pPr>
            <w:proofErr w:type="gramStart"/>
            <w:r w:rsidRPr="00A35E0A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4035B2" w:rsidRPr="00A35E0A" w:rsidTr="00A35E0A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2 02 35118 14 0110 150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35B2" w:rsidRPr="00A35E0A" w:rsidRDefault="004035B2" w:rsidP="00A04ABF">
            <w:pPr>
              <w:spacing w:after="0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</w:tr>
    </w:tbl>
    <w:p w:rsidR="005553C8" w:rsidRPr="00A35E0A" w:rsidRDefault="005553C8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A35E0A">
        <w:rPr>
          <w:noProof/>
          <w:sz w:val="28"/>
          <w:szCs w:val="28"/>
          <w:lang w:eastAsia="en-US"/>
        </w:rPr>
        <w:t xml:space="preserve"> его подписания</w:t>
      </w:r>
      <w:r w:rsidR="00EE0668">
        <w:rPr>
          <w:noProof/>
          <w:sz w:val="28"/>
          <w:szCs w:val="28"/>
          <w:lang w:eastAsia="en-US"/>
        </w:rPr>
        <w:t>и распространяются на правоотношения, возникшие с 1 января 2026 года.</w:t>
      </w:r>
    </w:p>
    <w:p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A35E0A" w:rsidRPr="008D655E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E56BFA" w:rsidRPr="00E56BFA" w:rsidRDefault="005553C8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  <w:r w:rsidR="00E56BFA" w:rsidRPr="00E56BFA">
        <w:rPr>
          <w:sz w:val="28"/>
          <w:szCs w:val="28"/>
        </w:rPr>
        <w:t>Заместитель главы администрации-</w:t>
      </w:r>
    </w:p>
    <w:p w:rsidR="005553C8" w:rsidRPr="000C0B62" w:rsidRDefault="00E56BFA" w:rsidP="00F50190">
      <w:pPr>
        <w:spacing w:after="0" w:line="240" w:lineRule="auto"/>
        <w:rPr>
          <w:sz w:val="24"/>
          <w:szCs w:val="24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Г.Н.Исатченко</w:t>
      </w:r>
    </w:p>
    <w:sectPr w:rsidR="005553C8" w:rsidRPr="000C0B62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5"/>
  </w:num>
  <w:num w:numId="4">
    <w:abstractNumId w:val="21"/>
  </w:num>
  <w:num w:numId="5">
    <w:abstractNumId w:val="33"/>
  </w:num>
  <w:num w:numId="6">
    <w:abstractNumId w:val="17"/>
  </w:num>
  <w:num w:numId="7">
    <w:abstractNumId w:val="32"/>
  </w:num>
  <w:num w:numId="8">
    <w:abstractNumId w:val="30"/>
  </w:num>
  <w:num w:numId="9">
    <w:abstractNumId w:val="20"/>
  </w:num>
  <w:num w:numId="10">
    <w:abstractNumId w:val="18"/>
  </w:num>
  <w:num w:numId="11">
    <w:abstractNumId w:val="9"/>
  </w:num>
  <w:num w:numId="12">
    <w:abstractNumId w:val="38"/>
  </w:num>
  <w:num w:numId="13">
    <w:abstractNumId w:val="27"/>
  </w:num>
  <w:num w:numId="14">
    <w:abstractNumId w:val="36"/>
  </w:num>
  <w:num w:numId="15">
    <w:abstractNumId w:val="13"/>
  </w:num>
  <w:num w:numId="16">
    <w:abstractNumId w:val="3"/>
  </w:num>
  <w:num w:numId="17">
    <w:abstractNumId w:val="34"/>
  </w:num>
  <w:num w:numId="18">
    <w:abstractNumId w:val="31"/>
  </w:num>
  <w:num w:numId="19">
    <w:abstractNumId w:val="14"/>
  </w:num>
  <w:num w:numId="20">
    <w:abstractNumId w:val="37"/>
  </w:num>
  <w:num w:numId="21">
    <w:abstractNumId w:val="28"/>
  </w:num>
  <w:num w:numId="22">
    <w:abstractNumId w:val="25"/>
  </w:num>
  <w:num w:numId="23">
    <w:abstractNumId w:val="8"/>
  </w:num>
  <w:num w:numId="24">
    <w:abstractNumId w:val="2"/>
  </w:num>
  <w:num w:numId="25">
    <w:abstractNumId w:val="1"/>
  </w:num>
  <w:num w:numId="26">
    <w:abstractNumId w:val="19"/>
  </w:num>
  <w:num w:numId="27">
    <w:abstractNumId w:val="23"/>
  </w:num>
  <w:num w:numId="28">
    <w:abstractNumId w:val="7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2"/>
  </w:num>
  <w:num w:numId="34">
    <w:abstractNumId w:val="39"/>
  </w:num>
  <w:num w:numId="35">
    <w:abstractNumId w:val="6"/>
  </w:num>
  <w:num w:numId="36">
    <w:abstractNumId w:val="5"/>
  </w:num>
  <w:num w:numId="37">
    <w:abstractNumId w:val="29"/>
  </w:num>
  <w:num w:numId="38">
    <w:abstractNumId w:val="15"/>
  </w:num>
  <w:num w:numId="39">
    <w:abstractNumId w:val="2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7276"/>
    <w:rsid w:val="00814732"/>
    <w:rsid w:val="00817F16"/>
    <w:rsid w:val="00823BFE"/>
    <w:rsid w:val="008247B6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B0210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DA7A-330B-464F-8956-5CAB90C1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72</cp:revision>
  <cp:lastPrinted>2026-01-14T13:31:00Z</cp:lastPrinted>
  <dcterms:created xsi:type="dcterms:W3CDTF">2023-11-10T10:53:00Z</dcterms:created>
  <dcterms:modified xsi:type="dcterms:W3CDTF">2026-01-14T13:35:00Z</dcterms:modified>
</cp:coreProperties>
</file>